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F0" w:rsidRPr="00204FC5" w:rsidRDefault="00491FF0" w:rsidP="00491FF0">
      <w:pPr>
        <w:rPr>
          <w:rFonts w:ascii="Century Gothic" w:hAnsi="Century Gothic"/>
        </w:rPr>
      </w:pPr>
      <w:bookmarkStart w:id="0" w:name="_GoBack"/>
      <w:bookmarkEnd w:id="0"/>
      <w:r w:rsidRPr="00204FC5">
        <w:rPr>
          <w:rFonts w:ascii="Century Gothic" w:hAnsi="Century Gothic"/>
        </w:rPr>
        <w:t>Firmenbriefkopf</w:t>
      </w:r>
    </w:p>
    <w:p w:rsidR="00491FF0" w:rsidRPr="00204FC5" w:rsidRDefault="00491FF0" w:rsidP="00491FF0">
      <w:pPr>
        <w:rPr>
          <w:rFonts w:ascii="Century Gothic" w:hAnsi="Century Gothic"/>
        </w:rPr>
      </w:pPr>
      <w:r w:rsidRPr="00204FC5">
        <w:rPr>
          <w:rFonts w:ascii="Century Gothic" w:hAnsi="Century Gothic"/>
        </w:rPr>
        <w:t>_____________</w:t>
      </w:r>
    </w:p>
    <w:p w:rsidR="00491FF0" w:rsidRPr="00204FC5" w:rsidRDefault="00491FF0" w:rsidP="00491FF0">
      <w:pPr>
        <w:rPr>
          <w:rFonts w:ascii="Century Gothic" w:hAnsi="Century Gothic"/>
        </w:rPr>
      </w:pPr>
      <w:r w:rsidRPr="00204FC5">
        <w:rPr>
          <w:rFonts w:ascii="Century Gothic" w:hAnsi="Century Gothic"/>
        </w:rPr>
        <w:t>_____________</w:t>
      </w:r>
    </w:p>
    <w:p w:rsidR="00491FF0" w:rsidRPr="00204FC5" w:rsidRDefault="00491FF0" w:rsidP="00491FF0">
      <w:pPr>
        <w:rPr>
          <w:rFonts w:ascii="Century Gothic" w:hAnsi="Century Gothic"/>
        </w:rPr>
      </w:pPr>
    </w:p>
    <w:p w:rsidR="00491FF0" w:rsidRPr="00204FC5" w:rsidRDefault="00491FF0" w:rsidP="00491FF0">
      <w:pPr>
        <w:rPr>
          <w:rFonts w:ascii="Century Gothic" w:hAnsi="Century Gothic"/>
        </w:rPr>
      </w:pPr>
    </w:p>
    <w:p w:rsidR="00491FF0" w:rsidRPr="00204FC5" w:rsidRDefault="00491FF0" w:rsidP="00491FF0">
      <w:pPr>
        <w:rPr>
          <w:rFonts w:ascii="Century Gothic" w:hAnsi="Century Gothic"/>
        </w:rPr>
      </w:pPr>
    </w:p>
    <w:p w:rsidR="00491FF0" w:rsidRPr="00204FC5" w:rsidRDefault="00491FF0" w:rsidP="00491FF0">
      <w:pPr>
        <w:rPr>
          <w:rFonts w:ascii="Century Gothic" w:hAnsi="Century Gothic"/>
        </w:rPr>
      </w:pPr>
    </w:p>
    <w:p w:rsidR="00491FF0" w:rsidRPr="00204FC5" w:rsidRDefault="00491FF0" w:rsidP="00491FF0">
      <w:pPr>
        <w:rPr>
          <w:rFonts w:ascii="Century Gothic" w:hAnsi="Century Gothic"/>
        </w:rPr>
      </w:pPr>
    </w:p>
    <w:p w:rsidR="00491FF0" w:rsidRPr="00204FC5" w:rsidRDefault="00E20759" w:rsidP="00491FF0">
      <w:pPr>
        <w:rPr>
          <w:rFonts w:ascii="Century Gothic" w:hAnsi="Century Gothic"/>
          <w:b/>
        </w:rPr>
      </w:pPr>
      <w:r>
        <w:rPr>
          <w:rFonts w:ascii="Century Gothic" w:hAnsi="Century Gothic"/>
          <w:b/>
        </w:rPr>
        <w:t>Änderungskündigung</w:t>
      </w:r>
      <w:r w:rsidR="00DD56DE">
        <w:rPr>
          <w:rFonts w:ascii="Century Gothic" w:hAnsi="Century Gothic"/>
          <w:b/>
        </w:rPr>
        <w:t xml:space="preserve"> (Muster)</w:t>
      </w:r>
    </w:p>
    <w:p w:rsidR="00491FF0" w:rsidRDefault="00491FF0" w:rsidP="00491FF0">
      <w:pPr>
        <w:rPr>
          <w:rFonts w:ascii="Century Gothic" w:hAnsi="Century Gothic"/>
        </w:rPr>
      </w:pPr>
    </w:p>
    <w:p w:rsidR="007174BB" w:rsidRPr="007174BB" w:rsidRDefault="007174BB" w:rsidP="007174BB">
      <w:pPr>
        <w:pStyle w:val="StandardWeb"/>
        <w:shd w:val="clear" w:color="auto" w:fill="FFFFFF"/>
        <w:spacing w:before="0" w:beforeAutospacing="0" w:after="105" w:afterAutospacing="0" w:line="270" w:lineRule="atLeast"/>
        <w:textAlignment w:val="baseline"/>
        <w:rPr>
          <w:rFonts w:ascii="Century Gothic" w:hAnsi="Century Gothic"/>
          <w:i/>
          <w:color w:val="000000"/>
          <w:sz w:val="22"/>
          <w:szCs w:val="22"/>
        </w:rPr>
      </w:pPr>
      <w:r w:rsidRPr="007174BB">
        <w:rPr>
          <w:rStyle w:val="Hervorhebung"/>
          <w:rFonts w:ascii="Century Gothic" w:hAnsi="Century Gothic"/>
          <w:i w:val="0"/>
          <w:color w:val="000000"/>
          <w:sz w:val="22"/>
          <w:szCs w:val="22"/>
        </w:rPr>
        <w:t>Sehr ge</w:t>
      </w:r>
      <w:r w:rsidRPr="007174BB">
        <w:rPr>
          <w:rStyle w:val="Hervorhebung"/>
          <w:rFonts w:ascii="Century Gothic" w:hAnsi="Century Gothic"/>
          <w:i w:val="0"/>
          <w:color w:val="000000"/>
          <w:sz w:val="22"/>
          <w:szCs w:val="22"/>
        </w:rPr>
        <w:softHyphen/>
        <w:t>ehr</w:t>
      </w:r>
      <w:r w:rsidRPr="007174BB">
        <w:rPr>
          <w:rStyle w:val="Hervorhebung"/>
          <w:rFonts w:ascii="Century Gothic" w:hAnsi="Century Gothic"/>
          <w:i w:val="0"/>
          <w:color w:val="000000"/>
          <w:sz w:val="22"/>
          <w:szCs w:val="22"/>
        </w:rPr>
        <w:softHyphen/>
        <w:t xml:space="preserve">te Frau </w:t>
      </w:r>
      <w:r>
        <w:rPr>
          <w:rStyle w:val="Hervorhebung"/>
          <w:rFonts w:ascii="Century Gothic" w:hAnsi="Century Gothic"/>
          <w:i w:val="0"/>
          <w:color w:val="000000"/>
          <w:sz w:val="22"/>
          <w:szCs w:val="22"/>
        </w:rPr>
        <w:t>/ Herr _______</w:t>
      </w:r>
      <w:r w:rsidRPr="007174BB">
        <w:rPr>
          <w:rStyle w:val="Hervorhebung"/>
          <w:rFonts w:ascii="Century Gothic" w:hAnsi="Century Gothic"/>
          <w:i w:val="0"/>
          <w:color w:val="000000"/>
          <w:sz w:val="22"/>
          <w:szCs w:val="22"/>
        </w:rPr>
        <w:t>,</w:t>
      </w:r>
    </w:p>
    <w:p w:rsidR="007174BB" w:rsidRDefault="007174BB" w:rsidP="007174BB">
      <w:pPr>
        <w:pStyle w:val="StandardWeb"/>
        <w:shd w:val="clear" w:color="auto" w:fill="FFFFFF"/>
        <w:spacing w:before="0" w:beforeAutospacing="0" w:after="0" w:afterAutospacing="0" w:line="270" w:lineRule="atLeast"/>
        <w:textAlignment w:val="baseline"/>
        <w:rPr>
          <w:rStyle w:val="Hervorhebung"/>
          <w:rFonts w:ascii="Century Gothic" w:hAnsi="Century Gothic"/>
          <w:i w:val="0"/>
          <w:color w:val="000000"/>
          <w:sz w:val="22"/>
          <w:szCs w:val="22"/>
        </w:rPr>
      </w:pPr>
    </w:p>
    <w:p w:rsidR="009C29DB" w:rsidRPr="00E20759" w:rsidRDefault="00E20759" w:rsidP="007174BB">
      <w:pPr>
        <w:pStyle w:val="StandardWeb"/>
        <w:shd w:val="clear" w:color="auto" w:fill="FFFFFF"/>
        <w:spacing w:before="0" w:beforeAutospacing="0" w:after="105" w:afterAutospacing="0" w:line="270" w:lineRule="atLeast"/>
        <w:textAlignment w:val="baseline"/>
        <w:rPr>
          <w:rStyle w:val="Hervorhebung"/>
          <w:rFonts w:ascii="Century Gothic" w:hAnsi="Century Gothic"/>
          <w:color w:val="000000"/>
          <w:sz w:val="22"/>
          <w:szCs w:val="22"/>
        </w:rPr>
      </w:pPr>
      <w:r w:rsidRPr="00E20759">
        <w:rPr>
          <w:rFonts w:ascii="Century Gothic" w:hAnsi="Century Gothic"/>
          <w:iCs/>
          <w:color w:val="000000"/>
          <w:sz w:val="22"/>
          <w:szCs w:val="22"/>
        </w:rPr>
        <w:t>hiermit kündigen wir das</w:t>
      </w:r>
      <w:r>
        <w:rPr>
          <w:rFonts w:ascii="Century Gothic" w:hAnsi="Century Gothic"/>
          <w:iCs/>
          <w:color w:val="000000"/>
          <w:sz w:val="22"/>
          <w:szCs w:val="22"/>
        </w:rPr>
        <w:t xml:space="preserve"> mit Ihnen</w:t>
      </w:r>
      <w:r w:rsidRPr="00E20759">
        <w:rPr>
          <w:rFonts w:ascii="Century Gothic" w:hAnsi="Century Gothic"/>
          <w:iCs/>
          <w:color w:val="000000"/>
          <w:sz w:val="22"/>
          <w:szCs w:val="22"/>
        </w:rPr>
        <w:t xml:space="preserve"> </w:t>
      </w:r>
      <w:r>
        <w:rPr>
          <w:rFonts w:ascii="Century Gothic" w:hAnsi="Century Gothic"/>
          <w:iCs/>
          <w:color w:val="000000"/>
          <w:sz w:val="22"/>
          <w:szCs w:val="22"/>
        </w:rPr>
        <w:t xml:space="preserve">bestehende Arbeitsverhältnis unter Einhaltung der ordentlichen Kündigungsfrist </w:t>
      </w:r>
      <w:r w:rsidRPr="00E20759">
        <w:rPr>
          <w:rFonts w:ascii="Century Gothic" w:hAnsi="Century Gothic"/>
          <w:iCs/>
          <w:color w:val="000000"/>
          <w:sz w:val="22"/>
          <w:szCs w:val="22"/>
        </w:rPr>
        <w:t xml:space="preserve">ordentlich fristgerecht zum </w:t>
      </w:r>
      <w:r>
        <w:rPr>
          <w:rFonts w:ascii="Century Gothic" w:hAnsi="Century Gothic"/>
          <w:iCs/>
          <w:color w:val="000000"/>
          <w:sz w:val="22"/>
          <w:szCs w:val="22"/>
        </w:rPr>
        <w:t xml:space="preserve">__.__.____, </w:t>
      </w:r>
      <w:r w:rsidRPr="00E20759">
        <w:rPr>
          <w:rFonts w:ascii="Century Gothic" w:hAnsi="Century Gothic"/>
          <w:iCs/>
          <w:color w:val="000000"/>
          <w:sz w:val="22"/>
          <w:szCs w:val="22"/>
        </w:rPr>
        <w:t>hilfsweise zum nächst möglichen Zeitpunkt.</w:t>
      </w:r>
    </w:p>
    <w:p w:rsidR="007174BB" w:rsidRDefault="00E20759" w:rsidP="007174BB">
      <w:pPr>
        <w:pStyle w:val="StandardWeb"/>
        <w:shd w:val="clear" w:color="auto" w:fill="FFFFFF"/>
        <w:spacing w:before="0" w:beforeAutospacing="0" w:after="105" w:afterAutospacing="0" w:line="270" w:lineRule="atLeast"/>
        <w:textAlignment w:val="baseline"/>
        <w:rPr>
          <w:rFonts w:ascii="Century Gothic" w:hAnsi="Century Gothic"/>
          <w:color w:val="000000"/>
          <w:sz w:val="22"/>
          <w:szCs w:val="22"/>
        </w:rPr>
      </w:pPr>
      <w:r>
        <w:rPr>
          <w:rFonts w:ascii="Century Gothic" w:hAnsi="Century Gothic"/>
          <w:color w:val="000000"/>
          <w:sz w:val="22"/>
          <w:szCs w:val="22"/>
        </w:rPr>
        <w:t>Wir bieten Ihnen gleichzeitig an, das Arbeitsverhältnis ab dem __.__.____ (</w:t>
      </w:r>
      <w:r w:rsidRPr="00E20759">
        <w:rPr>
          <w:rFonts w:ascii="Century Gothic" w:hAnsi="Century Gothic"/>
          <w:i/>
          <w:color w:val="000000"/>
          <w:sz w:val="22"/>
          <w:szCs w:val="22"/>
        </w:rPr>
        <w:t>zu ergänzen</w:t>
      </w:r>
      <w:r>
        <w:rPr>
          <w:rFonts w:ascii="Century Gothic" w:hAnsi="Century Gothic"/>
          <w:color w:val="000000"/>
          <w:sz w:val="22"/>
          <w:szCs w:val="22"/>
        </w:rPr>
        <w:t xml:space="preserve">: </w:t>
      </w:r>
      <w:r w:rsidRPr="00E20759">
        <w:rPr>
          <w:rFonts w:ascii="Century Gothic" w:hAnsi="Century Gothic"/>
          <w:i/>
          <w:color w:val="000000"/>
          <w:sz w:val="22"/>
          <w:szCs w:val="22"/>
        </w:rPr>
        <w:t>Ablauf der Kündigungsfrist)</w:t>
      </w:r>
      <w:r>
        <w:rPr>
          <w:rFonts w:ascii="Century Gothic" w:hAnsi="Century Gothic"/>
          <w:color w:val="000000"/>
          <w:sz w:val="22"/>
          <w:szCs w:val="22"/>
        </w:rPr>
        <w:t xml:space="preserve"> zu folgenden neuen Bedingungen fortzusetzen:</w:t>
      </w:r>
    </w:p>
    <w:p w:rsidR="00E20759" w:rsidRPr="00E20759" w:rsidRDefault="00E20759" w:rsidP="007174BB">
      <w:pPr>
        <w:pStyle w:val="StandardWeb"/>
        <w:shd w:val="clear" w:color="auto" w:fill="FFFFFF"/>
        <w:spacing w:before="0" w:beforeAutospacing="0" w:after="105" w:afterAutospacing="0" w:line="270" w:lineRule="atLeast"/>
        <w:textAlignment w:val="baseline"/>
        <w:rPr>
          <w:rFonts w:ascii="Century Gothic" w:hAnsi="Century Gothic"/>
          <w:i/>
          <w:color w:val="000000"/>
          <w:sz w:val="22"/>
          <w:szCs w:val="22"/>
        </w:rPr>
      </w:pPr>
      <w:r w:rsidRPr="00E20759">
        <w:rPr>
          <w:rFonts w:ascii="Century Gothic" w:hAnsi="Century Gothic"/>
          <w:i/>
          <w:color w:val="000000"/>
          <w:sz w:val="22"/>
          <w:szCs w:val="22"/>
        </w:rPr>
        <w:t xml:space="preserve">(zu ergänzen: Beschreibung der neuen Position und Vergütung) </w:t>
      </w:r>
    </w:p>
    <w:p w:rsidR="00E20759" w:rsidRDefault="00E20759" w:rsidP="007174BB">
      <w:pPr>
        <w:pStyle w:val="StandardWeb"/>
        <w:shd w:val="clear" w:color="auto" w:fill="FFFFFF"/>
        <w:spacing w:before="0" w:beforeAutospacing="0" w:after="105" w:afterAutospacing="0" w:line="270" w:lineRule="atLeast"/>
        <w:textAlignment w:val="baseline"/>
        <w:rPr>
          <w:rFonts w:ascii="Century Gothic" w:hAnsi="Century Gothic"/>
          <w:color w:val="000000"/>
          <w:sz w:val="22"/>
          <w:szCs w:val="22"/>
        </w:rPr>
      </w:pPr>
    </w:p>
    <w:p w:rsidR="008A039F" w:rsidRPr="00DD56DE" w:rsidRDefault="00E20759" w:rsidP="00DD56DE">
      <w:pPr>
        <w:pStyle w:val="StandardWeb"/>
        <w:shd w:val="clear" w:color="auto" w:fill="FFFFFF"/>
        <w:spacing w:before="0" w:beforeAutospacing="0" w:after="105" w:afterAutospacing="0" w:line="270" w:lineRule="atLeast"/>
        <w:textAlignment w:val="baseline"/>
        <w:rPr>
          <w:rFonts w:ascii="Century Gothic" w:hAnsi="Century Gothic"/>
          <w:color w:val="000000"/>
          <w:sz w:val="22"/>
          <w:szCs w:val="22"/>
        </w:rPr>
      </w:pPr>
      <w:r w:rsidRPr="00E20759">
        <w:rPr>
          <w:rFonts w:ascii="Century Gothic" w:hAnsi="Century Gothic"/>
          <w:color w:val="000000"/>
          <w:sz w:val="22"/>
          <w:szCs w:val="22"/>
        </w:rPr>
        <w:t>Teilen Sie uns bitte innerhalb einer Frist von drei Wochen nach Zugang dieses Schreibens mit, ob Sie mit einer Fortsetzung des Arbeitsverhältnisses zu den geänderten Arbeitsbedingungen einverstanden sind. Anderenfalls endet das Arbeitsverhältnis mit Ablauf der Kündigungsfrist.</w:t>
      </w:r>
    </w:p>
    <w:p w:rsidR="008A039F" w:rsidRDefault="008A039F" w:rsidP="008A039F">
      <w:pPr>
        <w:rPr>
          <w:rFonts w:ascii="Century Gothic" w:hAnsi="Century Gothic"/>
        </w:rPr>
      </w:pPr>
      <w:r>
        <w:rPr>
          <w:rFonts w:ascii="Century Gothic" w:hAnsi="Century Gothic"/>
        </w:rPr>
        <w:t>W</w:t>
      </w:r>
      <w:r w:rsidRPr="00204FC5">
        <w:rPr>
          <w:rFonts w:ascii="Century Gothic" w:hAnsi="Century Gothic"/>
        </w:rPr>
        <w:t>ir weisen Sie darauf hin, dass Sie nach § 38 Abs. 1 SGB III verpflichtet sind, sich innerhalb von drei Tagen nach Erhalt dieser Kündigung bei der Agentur für Arbeit persönlich arbeitsuchend zu melden. Sofern dieses Arbeitsverhältnis noch länger als drei Monate besteht, ist eine Meldung drei Monate vor Beendigung ausreichend. Kommen Sie Ihrer Verpflichtung nicht fristgerecht nach, kann die Agentur für Arbeit eine einwöchige Sperrzeit anordnen, in der Sie kein Arbeitslosengeld erhalten (§ 159 Abs. 1 S. 2 Nr. 7, Abs. 6 SGB III). Außerdem sind Sie verpflichtet, aktiv nach einer Beschäftigung zu suchen.</w:t>
      </w:r>
    </w:p>
    <w:p w:rsidR="008A039F" w:rsidRDefault="008A039F" w:rsidP="00491FF0">
      <w:pPr>
        <w:rPr>
          <w:rFonts w:ascii="Century Gothic" w:hAnsi="Century Gothic"/>
        </w:rPr>
      </w:pPr>
    </w:p>
    <w:p w:rsidR="00491FF0" w:rsidRDefault="00491FF0" w:rsidP="00491FF0">
      <w:pPr>
        <w:rPr>
          <w:rFonts w:ascii="Century Gothic" w:hAnsi="Century Gothic"/>
        </w:rPr>
      </w:pPr>
      <w:r>
        <w:rPr>
          <w:rFonts w:ascii="Century Gothic" w:hAnsi="Century Gothic"/>
        </w:rPr>
        <w:t>Mit freundlichen Grüßen</w:t>
      </w:r>
    </w:p>
    <w:p w:rsidR="00491FF0" w:rsidRDefault="00491FF0" w:rsidP="00491FF0">
      <w:pPr>
        <w:rPr>
          <w:rFonts w:ascii="Century Gothic" w:hAnsi="Century Gothic"/>
        </w:rPr>
      </w:pPr>
    </w:p>
    <w:p w:rsidR="00491FF0" w:rsidRDefault="00491FF0" w:rsidP="00491FF0">
      <w:pPr>
        <w:rPr>
          <w:rFonts w:ascii="Century Gothic" w:hAnsi="Century Gothic"/>
        </w:rPr>
      </w:pPr>
      <w:r>
        <w:rPr>
          <w:rFonts w:ascii="Century Gothic" w:hAnsi="Century Gothic"/>
        </w:rPr>
        <w:t>_______________________</w:t>
      </w:r>
    </w:p>
    <w:p w:rsidR="00491FF0" w:rsidRDefault="00491FF0" w:rsidP="00491FF0">
      <w:pPr>
        <w:rPr>
          <w:rFonts w:ascii="Century Gothic" w:hAnsi="Century Gothic"/>
        </w:rPr>
      </w:pPr>
      <w:r>
        <w:rPr>
          <w:rFonts w:ascii="Century Gothic" w:hAnsi="Century Gothic"/>
        </w:rPr>
        <w:t>(Unterschrift Arbeitgeber, Ort, Datum)</w:t>
      </w:r>
    </w:p>
    <w:p w:rsidR="00DD56DE" w:rsidRPr="00C11972" w:rsidRDefault="00DD56DE" w:rsidP="00DD56DE">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4"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491FF0" w:rsidRPr="00FA5075" w:rsidRDefault="001615F7" w:rsidP="00491FF0">
      <w:pPr>
        <w:rPr>
          <w:rFonts w:ascii="Century Gothic" w:hAnsi="Century Gothic"/>
          <w:b/>
        </w:rPr>
      </w:pPr>
      <w:r>
        <w:rPr>
          <w:rFonts w:ascii="Century Gothic" w:hAnsi="Century Gothic"/>
          <w:b/>
        </w:rPr>
        <w:lastRenderedPageBreak/>
        <w:t xml:space="preserve">Erläuterung zur Verwendung: </w:t>
      </w:r>
      <w:r w:rsidR="008A039F">
        <w:rPr>
          <w:rFonts w:ascii="Century Gothic" w:hAnsi="Century Gothic"/>
          <w:b/>
        </w:rPr>
        <w:t>Änderungskündigung</w:t>
      </w:r>
    </w:p>
    <w:p w:rsidR="008A039F" w:rsidRDefault="008A039F" w:rsidP="00491FF0">
      <w:pPr>
        <w:rPr>
          <w:rFonts w:ascii="Century Gothic" w:hAnsi="Century Gothic"/>
        </w:rPr>
      </w:pPr>
      <w:r>
        <w:rPr>
          <w:rFonts w:ascii="Century Gothic" w:hAnsi="Century Gothic"/>
        </w:rPr>
        <w:t xml:space="preserve">Möchte der Arbeitgeber den Arbeitnehmer zukünftig auf einer anderen Position beschäftigen oder einzelne Teile des Arbeitsvertrages zum Nachteil des Arbeitnehmers abändern, geht dies nur einvernehmlich. Sofern der Arbeitnehmer seine Zustimmung dahingehend verweigert, bleibt dem Arbeitgeber keine andere Option als den gesamten Arbeitsvertrag zu kündigen. Da der Arbeitgeber den Arbeitnehmer jedoch grundsätzlich weiterbeschäftigen und lediglich einzelne Konditionen </w:t>
      </w:r>
      <w:r w:rsidR="00A16674">
        <w:rPr>
          <w:rFonts w:ascii="Century Gothic" w:hAnsi="Century Gothic"/>
        </w:rPr>
        <w:t xml:space="preserve">des Arbeitsvertrages </w:t>
      </w:r>
      <w:r>
        <w:rPr>
          <w:rFonts w:ascii="Century Gothic" w:hAnsi="Century Gothic"/>
        </w:rPr>
        <w:t xml:space="preserve">verändern möchte, macht er zugleich mit der Kündigung das Angebot, das Arbeitsverhältnis zu geänderten Bedingungen fortzusetzen.   </w:t>
      </w:r>
      <w:r w:rsidRPr="008A039F">
        <w:rPr>
          <w:rFonts w:ascii="Century Gothic" w:hAnsi="Century Gothic"/>
        </w:rPr>
        <w:t>Nimmt der gekündig</w:t>
      </w:r>
      <w:r w:rsidRPr="008A039F">
        <w:rPr>
          <w:rFonts w:ascii="Century Gothic" w:hAnsi="Century Gothic"/>
        </w:rPr>
        <w:softHyphen/>
        <w:t>te A</w:t>
      </w:r>
      <w:r>
        <w:rPr>
          <w:rFonts w:ascii="Century Gothic" w:hAnsi="Century Gothic"/>
        </w:rPr>
        <w:t>r</w:t>
      </w:r>
      <w:r>
        <w:rPr>
          <w:rFonts w:ascii="Century Gothic" w:hAnsi="Century Gothic"/>
        </w:rPr>
        <w:softHyphen/>
        <w:t>beit</w:t>
      </w:r>
      <w:r>
        <w:rPr>
          <w:rFonts w:ascii="Century Gothic" w:hAnsi="Century Gothic"/>
        </w:rPr>
        <w:softHyphen/>
        <w:t>neh</w:t>
      </w:r>
      <w:r>
        <w:rPr>
          <w:rFonts w:ascii="Century Gothic" w:hAnsi="Century Gothic"/>
        </w:rPr>
        <w:softHyphen/>
        <w:t>mer das</w:t>
      </w:r>
      <w:r w:rsidRPr="008A039F">
        <w:rPr>
          <w:rFonts w:ascii="Century Gothic" w:hAnsi="Century Gothic"/>
        </w:rPr>
        <w:t xml:space="preserve"> Ände</w:t>
      </w:r>
      <w:r w:rsidRPr="008A039F">
        <w:rPr>
          <w:rFonts w:ascii="Century Gothic" w:hAnsi="Century Gothic"/>
        </w:rPr>
        <w:softHyphen/>
        <w:t>rungs</w:t>
      </w:r>
      <w:r w:rsidRPr="008A039F">
        <w:rPr>
          <w:rFonts w:ascii="Century Gothic" w:hAnsi="Century Gothic"/>
        </w:rPr>
        <w:softHyphen/>
        <w:t>an</w:t>
      </w:r>
      <w:r w:rsidRPr="008A039F">
        <w:rPr>
          <w:rFonts w:ascii="Century Gothic" w:hAnsi="Century Gothic"/>
        </w:rPr>
        <w:softHyphen/>
        <w:t>ge</w:t>
      </w:r>
      <w:r w:rsidRPr="008A039F">
        <w:rPr>
          <w:rFonts w:ascii="Century Gothic" w:hAnsi="Century Gothic"/>
        </w:rPr>
        <w:softHyphen/>
        <w:t>bot nicht an, kommt kei</w:t>
      </w:r>
      <w:r w:rsidRPr="008A039F">
        <w:rPr>
          <w:rFonts w:ascii="Century Gothic" w:hAnsi="Century Gothic"/>
        </w:rPr>
        <w:softHyphen/>
        <w:t>ne Ände</w:t>
      </w:r>
      <w:r w:rsidRPr="008A039F">
        <w:rPr>
          <w:rFonts w:ascii="Century Gothic" w:hAnsi="Century Gothic"/>
        </w:rPr>
        <w:softHyphen/>
        <w:t>rung der Ar</w:t>
      </w:r>
      <w:r w:rsidRPr="008A039F">
        <w:rPr>
          <w:rFonts w:ascii="Century Gothic" w:hAnsi="Century Gothic"/>
        </w:rPr>
        <w:softHyphen/>
        <w:t>beits</w:t>
      </w:r>
      <w:r w:rsidRPr="008A039F">
        <w:rPr>
          <w:rFonts w:ascii="Century Gothic" w:hAnsi="Century Gothic"/>
        </w:rPr>
        <w:softHyphen/>
        <w:t>be</w:t>
      </w:r>
      <w:r w:rsidRPr="008A039F">
        <w:rPr>
          <w:rFonts w:ascii="Century Gothic" w:hAnsi="Century Gothic"/>
        </w:rPr>
        <w:softHyphen/>
        <w:t>din</w:t>
      </w:r>
      <w:r w:rsidRPr="008A039F">
        <w:rPr>
          <w:rFonts w:ascii="Century Gothic" w:hAnsi="Century Gothic"/>
        </w:rPr>
        <w:softHyphen/>
        <w:t>gun</w:t>
      </w:r>
      <w:r w:rsidRPr="008A039F">
        <w:rPr>
          <w:rFonts w:ascii="Century Gothic" w:hAnsi="Century Gothic"/>
        </w:rPr>
        <w:softHyphen/>
        <w:t>gen zu</w:t>
      </w:r>
      <w:r w:rsidRPr="008A039F">
        <w:rPr>
          <w:rFonts w:ascii="Century Gothic" w:hAnsi="Century Gothic"/>
        </w:rPr>
        <w:softHyphen/>
        <w:t>stan</w:t>
      </w:r>
      <w:r w:rsidRPr="008A039F">
        <w:rPr>
          <w:rFonts w:ascii="Century Gothic" w:hAnsi="Century Gothic"/>
        </w:rPr>
        <w:softHyphen/>
        <w:t>de. Es bleibt dann bei der Kündi</w:t>
      </w:r>
      <w:r w:rsidRPr="008A039F">
        <w:rPr>
          <w:rFonts w:ascii="Century Gothic" w:hAnsi="Century Gothic"/>
        </w:rPr>
        <w:softHyphen/>
        <w:t xml:space="preserve">gung des </w:t>
      </w:r>
      <w:r>
        <w:rPr>
          <w:rFonts w:ascii="Century Gothic" w:hAnsi="Century Gothic"/>
        </w:rPr>
        <w:t>gesamten</w:t>
      </w:r>
      <w:r w:rsidRPr="008A039F">
        <w:rPr>
          <w:rFonts w:ascii="Century Gothic" w:hAnsi="Century Gothic"/>
        </w:rPr>
        <w:t xml:space="preserve"> Ar</w:t>
      </w:r>
      <w:r w:rsidRPr="008A039F">
        <w:rPr>
          <w:rFonts w:ascii="Century Gothic" w:hAnsi="Century Gothic"/>
        </w:rPr>
        <w:softHyphen/>
        <w:t>beits</w:t>
      </w:r>
      <w:r w:rsidRPr="008A039F">
        <w:rPr>
          <w:rFonts w:ascii="Century Gothic" w:hAnsi="Century Gothic"/>
        </w:rPr>
        <w:softHyphen/>
        <w:t>ver</w:t>
      </w:r>
      <w:r w:rsidRPr="008A039F">
        <w:rPr>
          <w:rFonts w:ascii="Century Gothic" w:hAnsi="Century Gothic"/>
        </w:rPr>
        <w:softHyphen/>
        <w:t>tra</w:t>
      </w:r>
      <w:r w:rsidRPr="008A039F">
        <w:rPr>
          <w:rFonts w:ascii="Century Gothic" w:hAnsi="Century Gothic"/>
        </w:rPr>
        <w:softHyphen/>
        <w:t>ges.</w:t>
      </w:r>
    </w:p>
    <w:p w:rsidR="008A039F" w:rsidRPr="00DD56DE" w:rsidRDefault="00DD56DE" w:rsidP="00491FF0">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5"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C25FA5" w:rsidRDefault="00C25FA5" w:rsidP="00491FF0">
      <w:pPr>
        <w:rPr>
          <w:rFonts w:ascii="Century Gothic" w:hAnsi="Century Gothic"/>
        </w:rPr>
      </w:pPr>
    </w:p>
    <w:p w:rsidR="00491FF0" w:rsidRDefault="00491FF0" w:rsidP="00491FF0"/>
    <w:p w:rsidR="00B617A7" w:rsidRDefault="00B617A7"/>
    <w:sectPr w:rsidR="00B617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491FF0"/>
    <w:rsid w:val="001615F7"/>
    <w:rsid w:val="00491FF0"/>
    <w:rsid w:val="00652E40"/>
    <w:rsid w:val="007174BB"/>
    <w:rsid w:val="008733D8"/>
    <w:rsid w:val="008A039F"/>
    <w:rsid w:val="009C29DB"/>
    <w:rsid w:val="00A16674"/>
    <w:rsid w:val="00B00E2E"/>
    <w:rsid w:val="00B1576A"/>
    <w:rsid w:val="00B617A7"/>
    <w:rsid w:val="00C25FA5"/>
    <w:rsid w:val="00DD56DE"/>
    <w:rsid w:val="00E20759"/>
    <w:rsid w:val="00EE58CC"/>
    <w:rsid w:val="00F467EF"/>
    <w:rsid w:val="00FA5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832F-76BE-423C-8CCF-DF3ECC39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F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74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74BB"/>
    <w:rPr>
      <w:i/>
      <w:iCs/>
    </w:rPr>
  </w:style>
  <w:style w:type="character" w:styleId="Hyperlink">
    <w:name w:val="Hyperlink"/>
    <w:basedOn w:val="Absatz-Standardschriftart"/>
    <w:uiPriority w:val="99"/>
    <w:semiHidden/>
    <w:unhideWhenUsed/>
    <w:rsid w:val="00717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323">
      <w:bodyDiv w:val="1"/>
      <w:marLeft w:val="0"/>
      <w:marRight w:val="0"/>
      <w:marTop w:val="0"/>
      <w:marBottom w:val="0"/>
      <w:divBdr>
        <w:top w:val="none" w:sz="0" w:space="0" w:color="auto"/>
        <w:left w:val="none" w:sz="0" w:space="0" w:color="auto"/>
        <w:bottom w:val="none" w:sz="0" w:space="0" w:color="auto"/>
        <w:right w:val="none" w:sz="0" w:space="0" w:color="auto"/>
      </w:divBdr>
    </w:div>
    <w:div w:id="297954363">
      <w:bodyDiv w:val="1"/>
      <w:marLeft w:val="0"/>
      <w:marRight w:val="0"/>
      <w:marTop w:val="0"/>
      <w:marBottom w:val="0"/>
      <w:divBdr>
        <w:top w:val="none" w:sz="0" w:space="0" w:color="auto"/>
        <w:left w:val="none" w:sz="0" w:space="0" w:color="auto"/>
        <w:bottom w:val="none" w:sz="0" w:space="0" w:color="auto"/>
        <w:right w:val="none" w:sz="0" w:space="0" w:color="auto"/>
      </w:divBdr>
    </w:div>
    <w:div w:id="575213426">
      <w:bodyDiv w:val="1"/>
      <w:marLeft w:val="0"/>
      <w:marRight w:val="0"/>
      <w:marTop w:val="0"/>
      <w:marBottom w:val="0"/>
      <w:divBdr>
        <w:top w:val="none" w:sz="0" w:space="0" w:color="auto"/>
        <w:left w:val="none" w:sz="0" w:space="0" w:color="auto"/>
        <w:bottom w:val="none" w:sz="0" w:space="0" w:color="auto"/>
        <w:right w:val="none" w:sz="0" w:space="0" w:color="auto"/>
      </w:divBdr>
    </w:div>
    <w:div w:id="20211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gp-rechtsanwalt.de/" TargetMode="External"/><Relationship Id="rId4" Type="http://schemas.openxmlformats.org/officeDocument/2006/relationships/hyperlink" Target="https://mgp-rechtsanwa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Küchler, Agatha</cp:lastModifiedBy>
  <cp:revision>2</cp:revision>
  <dcterms:created xsi:type="dcterms:W3CDTF">2020-06-18T12:07:00Z</dcterms:created>
  <dcterms:modified xsi:type="dcterms:W3CDTF">2020-06-18T12:07:00Z</dcterms:modified>
</cp:coreProperties>
</file>