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32" w:rsidRPr="00204FC5" w:rsidRDefault="00EE4E32" w:rsidP="00EE4E32">
      <w:pPr>
        <w:rPr>
          <w:rFonts w:ascii="Century Gothic" w:hAnsi="Century Gothic"/>
        </w:rPr>
      </w:pPr>
      <w:bookmarkStart w:id="0" w:name="_GoBack"/>
      <w:bookmarkEnd w:id="0"/>
      <w:r w:rsidRPr="00204FC5">
        <w:rPr>
          <w:rFonts w:ascii="Century Gothic" w:hAnsi="Century Gothic"/>
        </w:rPr>
        <w:t>Firmenbriefkopf</w:t>
      </w:r>
    </w:p>
    <w:p w:rsidR="00EE4E32" w:rsidRPr="00204FC5" w:rsidRDefault="00EE4E32" w:rsidP="00EE4E32">
      <w:pPr>
        <w:rPr>
          <w:rFonts w:ascii="Century Gothic" w:hAnsi="Century Gothic"/>
        </w:rPr>
      </w:pPr>
      <w:r w:rsidRPr="00204FC5">
        <w:rPr>
          <w:rFonts w:ascii="Century Gothic" w:hAnsi="Century Gothic"/>
        </w:rPr>
        <w:t>_____________</w:t>
      </w:r>
    </w:p>
    <w:p w:rsidR="00EE4E32" w:rsidRPr="00204FC5" w:rsidRDefault="00EE4E32" w:rsidP="00EE4E32">
      <w:pPr>
        <w:rPr>
          <w:rFonts w:ascii="Century Gothic" w:hAnsi="Century Gothic"/>
        </w:rPr>
      </w:pPr>
      <w:r w:rsidRPr="00204FC5">
        <w:rPr>
          <w:rFonts w:ascii="Century Gothic" w:hAnsi="Century Gothic"/>
        </w:rPr>
        <w:t>_____________</w:t>
      </w:r>
    </w:p>
    <w:p w:rsidR="00EE4E32" w:rsidRPr="00204FC5" w:rsidRDefault="00EE4E32" w:rsidP="00EE4E32">
      <w:pPr>
        <w:rPr>
          <w:rFonts w:ascii="Century Gothic" w:hAnsi="Century Gothic"/>
        </w:rPr>
      </w:pPr>
    </w:p>
    <w:p w:rsidR="00EE4E32" w:rsidRPr="00204FC5" w:rsidRDefault="00EE4E32" w:rsidP="00EE4E32">
      <w:pPr>
        <w:rPr>
          <w:rFonts w:ascii="Century Gothic" w:hAnsi="Century Gothic"/>
        </w:rPr>
      </w:pPr>
    </w:p>
    <w:p w:rsidR="00EE4E32" w:rsidRPr="00204FC5" w:rsidRDefault="00EE4E32" w:rsidP="00EE4E32">
      <w:pPr>
        <w:rPr>
          <w:rFonts w:ascii="Century Gothic" w:hAnsi="Century Gothic"/>
        </w:rPr>
      </w:pPr>
    </w:p>
    <w:p w:rsidR="00EE4E32" w:rsidRPr="00204FC5" w:rsidRDefault="00EE4E32" w:rsidP="00EE4E32">
      <w:pPr>
        <w:rPr>
          <w:rFonts w:ascii="Century Gothic" w:hAnsi="Century Gothic"/>
        </w:rPr>
      </w:pPr>
    </w:p>
    <w:p w:rsidR="00EE4E32" w:rsidRPr="00204FC5" w:rsidRDefault="00EE4E32" w:rsidP="00EE4E32">
      <w:pPr>
        <w:rPr>
          <w:rFonts w:ascii="Century Gothic" w:hAnsi="Century Gothic"/>
        </w:rPr>
      </w:pPr>
    </w:p>
    <w:p w:rsidR="00EE4E32" w:rsidRPr="00204FC5" w:rsidRDefault="00EE4E32" w:rsidP="00EE4E32">
      <w:pPr>
        <w:rPr>
          <w:rFonts w:ascii="Century Gothic" w:hAnsi="Century Gothic"/>
        </w:rPr>
      </w:pPr>
    </w:p>
    <w:p w:rsidR="00EE4E32" w:rsidRPr="00204FC5" w:rsidRDefault="006575FA" w:rsidP="00EE4E3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</w:t>
      </w:r>
      <w:r w:rsidR="00EE4E32">
        <w:rPr>
          <w:rFonts w:ascii="Century Gothic" w:hAnsi="Century Gothic"/>
          <w:b/>
        </w:rPr>
        <w:t>iderrufliche Freistellung von der Arbeit</w:t>
      </w:r>
      <w:r w:rsidR="00407FC9">
        <w:rPr>
          <w:rFonts w:ascii="Century Gothic" w:hAnsi="Century Gothic"/>
          <w:b/>
        </w:rPr>
        <w:t xml:space="preserve"> (Muster)</w:t>
      </w:r>
    </w:p>
    <w:p w:rsidR="00EE4E32" w:rsidRDefault="00EE4E32" w:rsidP="00EE4E32">
      <w:pPr>
        <w:rPr>
          <w:rFonts w:ascii="Century Gothic" w:hAnsi="Century Gothic"/>
        </w:rPr>
      </w:pPr>
    </w:p>
    <w:p w:rsidR="00EE4E32" w:rsidRDefault="00EE4E32" w:rsidP="00EE4E32">
      <w:pPr>
        <w:rPr>
          <w:rFonts w:ascii="Century Gothic" w:hAnsi="Century Gothic"/>
        </w:rPr>
      </w:pPr>
      <w:r>
        <w:rPr>
          <w:rFonts w:ascii="Century Gothic" w:hAnsi="Century Gothic"/>
        </w:rPr>
        <w:t>Sehr geehrte/ r Frau / Herr ____,</w:t>
      </w:r>
    </w:p>
    <w:p w:rsidR="00EE4E32" w:rsidRDefault="00EE4E32" w:rsidP="00EE4E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wir beziehen uns auf unsere Kündigung vom __.__.____, mit welcher wir das Arbeitsverhältnis zum __.__.____ gekündigt haben . </w:t>
      </w:r>
    </w:p>
    <w:p w:rsidR="00EE4E32" w:rsidRDefault="00EE4E32" w:rsidP="00EE4E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Wir stellen Sie hiermit in der Zeit vom </w:t>
      </w:r>
      <w:r w:rsidR="006575FA">
        <w:rPr>
          <w:rFonts w:ascii="Century Gothic" w:hAnsi="Century Gothic"/>
        </w:rPr>
        <w:t xml:space="preserve">__.__.____ bis zum __.__.____ </w:t>
      </w:r>
      <w:r>
        <w:rPr>
          <w:rFonts w:ascii="Century Gothic" w:hAnsi="Century Gothic"/>
        </w:rPr>
        <w:t xml:space="preserve">widerruflich unter Anrechnung </w:t>
      </w:r>
      <w:r w:rsidR="006575FA">
        <w:rPr>
          <w:rFonts w:ascii="Century Gothic" w:hAnsi="Century Gothic"/>
        </w:rPr>
        <w:t xml:space="preserve">auf </w:t>
      </w:r>
      <w:r>
        <w:rPr>
          <w:rFonts w:ascii="Century Gothic" w:hAnsi="Century Gothic"/>
        </w:rPr>
        <w:t xml:space="preserve">etwaiger Ansprüche auf Freizeitausgleich </w:t>
      </w:r>
      <w:r w:rsidR="006575FA">
        <w:rPr>
          <w:rFonts w:ascii="Century Gothic" w:hAnsi="Century Gothic"/>
        </w:rPr>
        <w:t>wegen etwaiger Überstunden</w:t>
      </w:r>
      <w:r>
        <w:rPr>
          <w:rFonts w:ascii="Century Gothic" w:hAnsi="Century Gothic"/>
        </w:rPr>
        <w:t xml:space="preserve"> von der Arbeit frei.</w:t>
      </w:r>
    </w:p>
    <w:p w:rsidR="00EE4E32" w:rsidRDefault="00EE4E32" w:rsidP="00EE4E32">
      <w:pPr>
        <w:rPr>
          <w:rFonts w:ascii="Century Gothic" w:hAnsi="Century Gothic"/>
        </w:rPr>
      </w:pPr>
    </w:p>
    <w:p w:rsidR="00EE4E32" w:rsidRDefault="00EE4E32" w:rsidP="00EE4E32">
      <w:pPr>
        <w:rPr>
          <w:rFonts w:ascii="Century Gothic" w:hAnsi="Century Gothic"/>
        </w:rPr>
      </w:pPr>
    </w:p>
    <w:p w:rsidR="00EE4E32" w:rsidRDefault="00EE4E32" w:rsidP="00EE4E32">
      <w:pPr>
        <w:rPr>
          <w:rFonts w:ascii="Century Gothic" w:hAnsi="Century Gothic"/>
        </w:rPr>
      </w:pPr>
    </w:p>
    <w:p w:rsidR="00EE4E32" w:rsidRDefault="00EE4E32" w:rsidP="00EE4E32">
      <w:pPr>
        <w:rPr>
          <w:rFonts w:ascii="Century Gothic" w:hAnsi="Century Gothic"/>
        </w:rPr>
      </w:pPr>
    </w:p>
    <w:p w:rsidR="00EE4E32" w:rsidRDefault="00EE4E32" w:rsidP="00EE4E32">
      <w:pPr>
        <w:rPr>
          <w:rFonts w:ascii="Century Gothic" w:hAnsi="Century Gothic"/>
        </w:rPr>
      </w:pPr>
    </w:p>
    <w:p w:rsidR="00EE4E32" w:rsidRDefault="00EE4E32" w:rsidP="00EE4E32">
      <w:pPr>
        <w:rPr>
          <w:rFonts w:ascii="Century Gothic" w:hAnsi="Century Gothic"/>
        </w:rPr>
      </w:pPr>
      <w:r>
        <w:rPr>
          <w:rFonts w:ascii="Century Gothic" w:hAnsi="Century Gothic"/>
        </w:rPr>
        <w:t>Mit freundlichen Grüßen</w:t>
      </w:r>
    </w:p>
    <w:p w:rsidR="00EE4E32" w:rsidRDefault="00EE4E32" w:rsidP="00EE4E32">
      <w:pPr>
        <w:rPr>
          <w:rFonts w:ascii="Century Gothic" w:hAnsi="Century Gothic"/>
        </w:rPr>
      </w:pPr>
    </w:p>
    <w:p w:rsidR="00EE4E32" w:rsidRDefault="00EE4E32" w:rsidP="00EE4E3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</w:p>
    <w:p w:rsidR="00EE4E32" w:rsidRPr="00204FC5" w:rsidRDefault="00EE4E32" w:rsidP="00EE4E32">
      <w:pPr>
        <w:rPr>
          <w:rFonts w:ascii="Century Gothic" w:hAnsi="Century Gothic"/>
        </w:rPr>
      </w:pPr>
      <w:r>
        <w:rPr>
          <w:rFonts w:ascii="Century Gothic" w:hAnsi="Century Gothic"/>
        </w:rPr>
        <w:t>(Unterschrift Arbeitgeber, Ort, Datum)</w:t>
      </w:r>
    </w:p>
    <w:p w:rsidR="00EE4E32" w:rsidRDefault="00EE4E32" w:rsidP="00EE4E32"/>
    <w:p w:rsidR="00EE4E32" w:rsidRDefault="00EE4E32" w:rsidP="00EE4E32"/>
    <w:p w:rsidR="00EE4E32" w:rsidRDefault="00EE4E32" w:rsidP="00EE4E32"/>
    <w:p w:rsidR="00EE4E32" w:rsidRDefault="00EE4E32" w:rsidP="00EE4E32"/>
    <w:p w:rsidR="00EE4E32" w:rsidRDefault="00EE4E32" w:rsidP="00EE4E32"/>
    <w:p w:rsidR="00407FC9" w:rsidRPr="00C11972" w:rsidRDefault="00407FC9" w:rsidP="00407FC9">
      <w:pPr>
        <w:rPr>
          <w:rFonts w:ascii="Century Gothic" w:hAnsi="Century Gothic"/>
          <w:i/>
          <w:sz w:val="16"/>
          <w:szCs w:val="16"/>
        </w:rPr>
      </w:pPr>
      <w:r w:rsidRPr="00C11972">
        <w:rPr>
          <w:rFonts w:ascii="Century Gothic" w:hAnsi="Century Gothic"/>
          <w:i/>
          <w:sz w:val="16"/>
          <w:szCs w:val="16"/>
        </w:rPr>
        <w:t xml:space="preserve">- - Dieses Muster wurde Ihnen zur Verfügung gestellt von Merla Ganschow &amp; Partner – Fachanwälte für Arbeitsrecht auf </w:t>
      </w:r>
      <w:hyperlink r:id="rId4" w:history="1">
        <w:r w:rsidRPr="00C11972">
          <w:rPr>
            <w:rStyle w:val="Hyperlink"/>
            <w:rFonts w:ascii="Century Gothic" w:hAnsi="Century Gothic"/>
            <w:i/>
            <w:sz w:val="16"/>
            <w:szCs w:val="16"/>
          </w:rPr>
          <w:t>https://mgp-rechtsanwalt.de/</w:t>
        </w:r>
      </w:hyperlink>
      <w:r w:rsidRPr="00C11972">
        <w:rPr>
          <w:rFonts w:ascii="Century Gothic" w:hAnsi="Century Gothic"/>
          <w:i/>
          <w:sz w:val="16"/>
          <w:szCs w:val="16"/>
        </w:rPr>
        <w:t xml:space="preserve"> - -</w:t>
      </w:r>
    </w:p>
    <w:p w:rsidR="006575FA" w:rsidRPr="00407FC9" w:rsidRDefault="00352565" w:rsidP="00EE4E3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Erläuterung zur Verwendung: </w:t>
      </w:r>
      <w:r w:rsidR="006575FA">
        <w:rPr>
          <w:rFonts w:ascii="Century Gothic" w:hAnsi="Century Gothic"/>
          <w:b/>
        </w:rPr>
        <w:t>W</w:t>
      </w:r>
      <w:r w:rsidR="00EE4E32">
        <w:rPr>
          <w:rFonts w:ascii="Century Gothic" w:hAnsi="Century Gothic"/>
          <w:b/>
        </w:rPr>
        <w:t>iderrufliche Freistellung von der Arbeit</w:t>
      </w:r>
    </w:p>
    <w:p w:rsidR="006575FA" w:rsidRDefault="006575FA" w:rsidP="00EE4E32">
      <w:pPr>
        <w:rPr>
          <w:rFonts w:ascii="Century Gothic" w:hAnsi="Century Gothic" w:cs="Arial"/>
          <w:color w:val="1C1E20"/>
        </w:rPr>
      </w:pPr>
      <w:r>
        <w:rPr>
          <w:rFonts w:ascii="Century Gothic" w:hAnsi="Century Gothic" w:cs="Arial"/>
          <w:color w:val="1C1E20"/>
        </w:rPr>
        <w:t xml:space="preserve">Eine </w:t>
      </w:r>
      <w:r w:rsidR="00EE4E32">
        <w:rPr>
          <w:rFonts w:ascii="Century Gothic" w:hAnsi="Century Gothic" w:cs="Arial"/>
          <w:color w:val="1C1E20"/>
        </w:rPr>
        <w:t xml:space="preserve">widerrufliche Freistellung kommt in der Regel nach Ausspruch einer Kündigung in Betracht. Alternativ zu einer separaten Freistellungserklärung kann die Freistellung auch unmittelbar in der Kündigung erklärt werden. </w:t>
      </w:r>
    </w:p>
    <w:p w:rsidR="006575FA" w:rsidRDefault="006575FA" w:rsidP="00EE4E32">
      <w:pPr>
        <w:rPr>
          <w:rFonts w:ascii="Century Gothic" w:hAnsi="Century Gothic" w:cs="Arial"/>
          <w:color w:val="1C1E20"/>
        </w:rPr>
      </w:pPr>
      <w:r>
        <w:rPr>
          <w:rFonts w:ascii="Century Gothic" w:hAnsi="Century Gothic" w:cs="Arial"/>
          <w:color w:val="1C1E20"/>
        </w:rPr>
        <w:t>Eine widerrufliche</w:t>
      </w:r>
      <w:r w:rsidRPr="006575FA">
        <w:rPr>
          <w:rFonts w:ascii="Century Gothic" w:hAnsi="Century Gothic" w:cs="Arial"/>
          <w:b/>
          <w:bCs/>
          <w:color w:val="1C1E20"/>
        </w:rPr>
        <w:t xml:space="preserve"> </w:t>
      </w:r>
      <w:r w:rsidRPr="006575FA">
        <w:rPr>
          <w:rFonts w:ascii="Century Gothic" w:hAnsi="Century Gothic" w:cs="Arial"/>
          <w:bCs/>
          <w:color w:val="1C1E20"/>
        </w:rPr>
        <w:t>Freistellung des Arbeitnehmers</w:t>
      </w:r>
      <w:r w:rsidRPr="006575FA">
        <w:rPr>
          <w:rFonts w:ascii="Century Gothic" w:hAnsi="Century Gothic" w:cs="Arial"/>
          <w:color w:val="1C1E20"/>
        </w:rPr>
        <w:t xml:space="preserve"> eignet sich für Arbeitgeber, die sich die Rückgängigmachung der Freistellung des Arbeitnehmers vorbehalten </w:t>
      </w:r>
      <w:r>
        <w:rPr>
          <w:rFonts w:ascii="Century Gothic" w:hAnsi="Century Gothic" w:cs="Arial"/>
          <w:color w:val="1C1E20"/>
        </w:rPr>
        <w:t>wollen. Bei einer</w:t>
      </w:r>
      <w:r w:rsidRPr="006575FA">
        <w:rPr>
          <w:rFonts w:ascii="Century Gothic" w:hAnsi="Century Gothic" w:cs="Arial"/>
          <w:color w:val="1C1E20"/>
        </w:rPr>
        <w:t xml:space="preserve"> widerruflichen Freistellung kann der Arbeitgeber – anders als bei der unwiderruflichen Freistellung – </w:t>
      </w:r>
      <w:r>
        <w:rPr>
          <w:rFonts w:ascii="Century Gothic" w:hAnsi="Century Gothic" w:cs="Arial"/>
          <w:color w:val="1C1E20"/>
        </w:rPr>
        <w:t xml:space="preserve">die Freistellung widerrufen und den Arbeitnehmer auffordern, wieder an seinem Arbeitsplatz zu erscheinen. </w:t>
      </w:r>
    </w:p>
    <w:p w:rsidR="00EE4E32" w:rsidRDefault="00EE4E32" w:rsidP="00EE4E32">
      <w:pPr>
        <w:rPr>
          <w:rFonts w:ascii="Century Gothic" w:hAnsi="Century Gothic" w:cs="Arial"/>
          <w:color w:val="1C1E20"/>
        </w:rPr>
      </w:pPr>
      <w:r>
        <w:rPr>
          <w:rFonts w:ascii="Century Gothic" w:hAnsi="Century Gothic" w:cs="Arial"/>
          <w:color w:val="1C1E20"/>
        </w:rPr>
        <w:t xml:space="preserve">Eine Anrechnung von noch offenen Urlaubstagen während der Freistellung kommt dabei nur im Rahmen einer unwiderruflichen Freistellung in Betracht.  </w:t>
      </w:r>
      <w:r w:rsidRPr="00652322">
        <w:rPr>
          <w:rFonts w:ascii="Century Gothic" w:hAnsi="Century Gothic" w:cs="Arial"/>
          <w:color w:val="1C1E20"/>
        </w:rPr>
        <w:t xml:space="preserve">Freizeitausgleichsansprüche können </w:t>
      </w:r>
      <w:r>
        <w:rPr>
          <w:rFonts w:ascii="Century Gothic" w:hAnsi="Century Gothic" w:cs="Arial"/>
          <w:color w:val="1C1E20"/>
        </w:rPr>
        <w:t xml:space="preserve">hingegen </w:t>
      </w:r>
      <w:r w:rsidRPr="00652322">
        <w:rPr>
          <w:rFonts w:ascii="Century Gothic" w:hAnsi="Century Gothic" w:cs="Arial"/>
          <w:color w:val="1C1E20"/>
        </w:rPr>
        <w:t>sowohl durch eine widerrufliche als auch durch eine unwiderrufliche Freistellung erfüllt werden</w:t>
      </w:r>
    </w:p>
    <w:p w:rsidR="00EE4E32" w:rsidRDefault="00EE4E32" w:rsidP="00EE4E32">
      <w:pPr>
        <w:rPr>
          <w:rFonts w:ascii="Century Gothic" w:hAnsi="Century Gothic" w:cs="Arial"/>
          <w:color w:val="1C1E20"/>
        </w:rPr>
      </w:pPr>
      <w:r w:rsidRPr="00652322">
        <w:rPr>
          <w:rFonts w:ascii="Century Gothic" w:hAnsi="Century Gothic" w:cs="Arial"/>
          <w:color w:val="1C1E20"/>
        </w:rPr>
        <w:t xml:space="preserve">Bei der Formulierung von Freistellungserklärungen ist </w:t>
      </w:r>
      <w:r>
        <w:rPr>
          <w:rFonts w:ascii="Century Gothic" w:hAnsi="Century Gothic" w:cs="Arial"/>
          <w:color w:val="1C1E20"/>
        </w:rPr>
        <w:t xml:space="preserve">höchste </w:t>
      </w:r>
      <w:r w:rsidRPr="00652322">
        <w:rPr>
          <w:rFonts w:ascii="Century Gothic" w:hAnsi="Century Gothic" w:cs="Arial"/>
          <w:color w:val="1C1E20"/>
        </w:rPr>
        <w:t>Vorsicht geboten. Hier bedarf es einer exakten Formulierung im Einzelfall. Gerne sind wir Ihnen bei der Formulierung einer auf Ihre individuellen Bedürfnisse zugeschnittenen Freistellungserklärung behilflich.</w:t>
      </w:r>
    </w:p>
    <w:p w:rsidR="00407FC9" w:rsidRPr="00407FC9" w:rsidRDefault="00407FC9" w:rsidP="00EE4E32">
      <w:pPr>
        <w:rPr>
          <w:rFonts w:ascii="Century Gothic" w:hAnsi="Century Gothic"/>
          <w:i/>
          <w:sz w:val="16"/>
          <w:szCs w:val="16"/>
        </w:rPr>
      </w:pPr>
      <w:r w:rsidRPr="00C11972">
        <w:rPr>
          <w:rFonts w:ascii="Century Gothic" w:hAnsi="Century Gothic"/>
          <w:i/>
          <w:sz w:val="16"/>
          <w:szCs w:val="16"/>
        </w:rPr>
        <w:t xml:space="preserve">- - Dieses Muster wurde Ihnen zur Verfügung gestellt von Merla Ganschow &amp; Partner – Fachanwälte für Arbeitsrecht auf </w:t>
      </w:r>
      <w:hyperlink r:id="rId5" w:history="1">
        <w:r w:rsidRPr="00C11972">
          <w:rPr>
            <w:rStyle w:val="Hyperlink"/>
            <w:rFonts w:ascii="Century Gothic" w:hAnsi="Century Gothic"/>
            <w:i/>
            <w:sz w:val="16"/>
            <w:szCs w:val="16"/>
          </w:rPr>
          <w:t>https://mgp-rechtsanwalt.de/</w:t>
        </w:r>
      </w:hyperlink>
      <w:r w:rsidRPr="00C11972">
        <w:rPr>
          <w:rFonts w:ascii="Century Gothic" w:hAnsi="Century Gothic"/>
          <w:i/>
          <w:sz w:val="16"/>
          <w:szCs w:val="16"/>
        </w:rPr>
        <w:t xml:space="preserve"> - -</w:t>
      </w:r>
    </w:p>
    <w:p w:rsidR="00EE4E32" w:rsidRDefault="00EE4E32" w:rsidP="00EE4E32"/>
    <w:p w:rsidR="004E1992" w:rsidRDefault="004E1992"/>
    <w:sectPr w:rsidR="004E1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EE4E32"/>
    <w:rsid w:val="00352565"/>
    <w:rsid w:val="00407FC9"/>
    <w:rsid w:val="004E1992"/>
    <w:rsid w:val="0061452F"/>
    <w:rsid w:val="006575FA"/>
    <w:rsid w:val="00B00E2E"/>
    <w:rsid w:val="00EE4E32"/>
    <w:rsid w:val="00E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78C88-B15B-4493-BCDF-07D02B95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7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p-rechtsanwalt.de/" TargetMode="External"/><Relationship Id="rId4" Type="http://schemas.openxmlformats.org/officeDocument/2006/relationships/hyperlink" Target="https://mgp-rechtsanwalt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Rechtsanwältin Merla</dc:creator>
  <cp:keywords/>
  <dc:description/>
  <cp:lastModifiedBy>Küchler, Agatha</cp:lastModifiedBy>
  <cp:revision>2</cp:revision>
  <dcterms:created xsi:type="dcterms:W3CDTF">2020-06-18T12:12:00Z</dcterms:created>
  <dcterms:modified xsi:type="dcterms:W3CDTF">2020-06-18T12:12:00Z</dcterms:modified>
</cp:coreProperties>
</file>